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F26" w:rsidRDefault="009B4F26" w:rsidP="000F1916">
      <w:pPr>
        <w:pStyle w:val="NoSpacing"/>
        <w:ind w:left="46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5</w:t>
      </w:r>
    </w:p>
    <w:p w:rsidR="009B4F26" w:rsidRDefault="009B4F26" w:rsidP="000F1916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проекту отчета об исполнении бюджета </w:t>
      </w:r>
    </w:p>
    <w:p w:rsidR="009B4F26" w:rsidRDefault="009B4F26" w:rsidP="000F1916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Выселковского сельского поселения </w:t>
      </w:r>
    </w:p>
    <w:p w:rsidR="009B4F26" w:rsidRDefault="009B4F26" w:rsidP="000F1916">
      <w:pPr>
        <w:spacing w:after="0" w:line="240" w:lineRule="auto"/>
        <w:ind w:left="46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Выселковского района за 2013 год</w:t>
      </w:r>
    </w:p>
    <w:p w:rsidR="009B4F26" w:rsidRDefault="009B4F26" w:rsidP="00C23775">
      <w:pPr>
        <w:pStyle w:val="NoSpacing"/>
        <w:ind w:left="5610"/>
        <w:rPr>
          <w:rFonts w:ascii="Times New Roman" w:hAnsi="Times New Roman"/>
          <w:sz w:val="28"/>
          <w:szCs w:val="28"/>
        </w:rPr>
      </w:pPr>
    </w:p>
    <w:p w:rsidR="009B4F26" w:rsidRPr="00C23775" w:rsidRDefault="009B4F26" w:rsidP="00C23775">
      <w:pPr>
        <w:pStyle w:val="NoSpacing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9B4F26" w:rsidRPr="00C23775" w:rsidRDefault="009B4F26" w:rsidP="00C23775">
      <w:pPr>
        <w:pStyle w:val="NoSpacing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2377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источников внутреннего финансирования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дефицита бюджета Выселковского </w:t>
      </w:r>
      <w:r w:rsidRPr="00C2377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сельского поселения Выселковского района за 2013 год</w:t>
      </w:r>
    </w:p>
    <w:p w:rsidR="009B4F26" w:rsidRDefault="009B4F26" w:rsidP="00C23775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9514" w:type="dxa"/>
        <w:tblInd w:w="92" w:type="dxa"/>
        <w:tblLook w:val="00A0"/>
      </w:tblPr>
      <w:tblGrid>
        <w:gridCol w:w="2993"/>
        <w:gridCol w:w="3119"/>
        <w:gridCol w:w="1275"/>
        <w:gridCol w:w="1276"/>
        <w:gridCol w:w="851"/>
      </w:tblGrid>
      <w:tr w:rsidR="009B4F26" w:rsidRPr="00580AF2" w:rsidTr="00C23775">
        <w:trPr>
          <w:trHeight w:val="315"/>
        </w:trPr>
        <w:tc>
          <w:tcPr>
            <w:tcW w:w="2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кода администратора группы,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подгруппы, статьи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подстатьи,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элементы, программы (подпрограммы) коды экономической классификации источников внутреннего финансирования дефицита бюджета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План, тыс.руб.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Факт, тыс.руб.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Исполнено,%</w:t>
            </w:r>
          </w:p>
        </w:tc>
      </w:tr>
      <w:tr w:rsidR="009B4F26" w:rsidRPr="00580AF2" w:rsidTr="005E134B">
        <w:trPr>
          <w:trHeight w:val="2844"/>
        </w:trPr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4F26" w:rsidRPr="00580AF2" w:rsidTr="005E134B">
        <w:trPr>
          <w:trHeight w:val="31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B4F26" w:rsidRPr="00580AF2" w:rsidTr="005E134B">
        <w:trPr>
          <w:trHeight w:val="690"/>
        </w:trPr>
        <w:tc>
          <w:tcPr>
            <w:tcW w:w="2993" w:type="dxa"/>
            <w:vMerge w:val="restart"/>
            <w:tcBorders>
              <w:top w:val="single" w:sz="4" w:space="0" w:color="auto"/>
            </w:tcBorders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vAlign w:val="bottom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Источник внутреннего финансирования дефицита бюджета, </w:t>
            </w:r>
            <w:r w:rsidRPr="00AC4D5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в том 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4F26" w:rsidRPr="00580AF2" w:rsidTr="00C23775">
        <w:trPr>
          <w:trHeight w:val="304"/>
        </w:trPr>
        <w:tc>
          <w:tcPr>
            <w:tcW w:w="2993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4F26" w:rsidRPr="00580AF2" w:rsidTr="00C23775">
        <w:trPr>
          <w:trHeight w:val="589"/>
        </w:trPr>
        <w:tc>
          <w:tcPr>
            <w:tcW w:w="2993" w:type="dxa"/>
            <w:vAlign w:val="bottom"/>
          </w:tcPr>
          <w:p w:rsidR="009B4F26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000 01 05 0000 00 0000 000</w:t>
            </w:r>
          </w:p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275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16909,9</w:t>
            </w:r>
          </w:p>
        </w:tc>
        <w:tc>
          <w:tcPr>
            <w:tcW w:w="1276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9679,1</w:t>
            </w:r>
          </w:p>
        </w:tc>
        <w:tc>
          <w:tcPr>
            <w:tcW w:w="851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57,2</w:t>
            </w:r>
          </w:p>
        </w:tc>
      </w:tr>
      <w:tr w:rsidR="009B4F26" w:rsidRPr="00580AF2" w:rsidTr="00C23775">
        <w:trPr>
          <w:trHeight w:val="555"/>
        </w:trPr>
        <w:tc>
          <w:tcPr>
            <w:tcW w:w="2993" w:type="dxa"/>
            <w:vAlign w:val="bottom"/>
          </w:tcPr>
          <w:p w:rsidR="009B4F26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000 01 05 0000 00 0000 500</w:t>
            </w:r>
          </w:p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 остатков  средств бюджетов</w:t>
            </w:r>
          </w:p>
        </w:tc>
        <w:tc>
          <w:tcPr>
            <w:tcW w:w="1275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-192437,7</w:t>
            </w:r>
          </w:p>
        </w:tc>
        <w:tc>
          <w:tcPr>
            <w:tcW w:w="1276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-192756,4</w:t>
            </w:r>
          </w:p>
        </w:tc>
        <w:tc>
          <w:tcPr>
            <w:tcW w:w="851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</w:tr>
      <w:tr w:rsidR="009B4F26" w:rsidRPr="00580AF2" w:rsidTr="00C23775">
        <w:trPr>
          <w:trHeight w:val="714"/>
        </w:trPr>
        <w:tc>
          <w:tcPr>
            <w:tcW w:w="2993" w:type="dxa"/>
            <w:vAlign w:val="bottom"/>
          </w:tcPr>
          <w:p w:rsidR="009B4F26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000 01 05 0201 00 0000 500</w:t>
            </w:r>
          </w:p>
          <w:p w:rsidR="009B4F26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средств бюджетов</w:t>
            </w:r>
          </w:p>
        </w:tc>
        <w:tc>
          <w:tcPr>
            <w:tcW w:w="1275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-192437,7</w:t>
            </w:r>
          </w:p>
        </w:tc>
        <w:tc>
          <w:tcPr>
            <w:tcW w:w="1276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-192756,4</w:t>
            </w:r>
          </w:p>
        </w:tc>
        <w:tc>
          <w:tcPr>
            <w:tcW w:w="851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</w:tr>
      <w:tr w:rsidR="009B4F26" w:rsidRPr="00580AF2" w:rsidTr="00C23775">
        <w:trPr>
          <w:trHeight w:val="775"/>
        </w:trPr>
        <w:tc>
          <w:tcPr>
            <w:tcW w:w="2993" w:type="dxa"/>
            <w:vAlign w:val="bottom"/>
          </w:tcPr>
          <w:p w:rsidR="009B4F26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000 01 05 0201 10 0000 510</w:t>
            </w:r>
          </w:p>
          <w:p w:rsidR="009B4F26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 средств бюджетов поселений</w:t>
            </w:r>
          </w:p>
        </w:tc>
        <w:tc>
          <w:tcPr>
            <w:tcW w:w="1275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-192437,7</w:t>
            </w:r>
          </w:p>
        </w:tc>
        <w:tc>
          <w:tcPr>
            <w:tcW w:w="1276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-192756,4</w:t>
            </w:r>
          </w:p>
        </w:tc>
        <w:tc>
          <w:tcPr>
            <w:tcW w:w="851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100,2</w:t>
            </w:r>
          </w:p>
        </w:tc>
      </w:tr>
      <w:tr w:rsidR="009B4F26" w:rsidRPr="00580AF2" w:rsidTr="00C23775">
        <w:trPr>
          <w:trHeight w:val="668"/>
        </w:trPr>
        <w:tc>
          <w:tcPr>
            <w:tcW w:w="2993" w:type="dxa"/>
            <w:vAlign w:val="bottom"/>
          </w:tcPr>
          <w:p w:rsidR="009B4F26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000 01 05 0000 00 0000 600</w:t>
            </w:r>
          </w:p>
          <w:p w:rsidR="009B4F26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остатков денежных средств бюджетов</w:t>
            </w:r>
          </w:p>
        </w:tc>
        <w:tc>
          <w:tcPr>
            <w:tcW w:w="1275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209347,6</w:t>
            </w:r>
          </w:p>
        </w:tc>
        <w:tc>
          <w:tcPr>
            <w:tcW w:w="1276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202435,5</w:t>
            </w:r>
          </w:p>
        </w:tc>
        <w:tc>
          <w:tcPr>
            <w:tcW w:w="851" w:type="dxa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B4F26" w:rsidRPr="00580AF2" w:rsidTr="005E134B">
        <w:trPr>
          <w:trHeight w:val="345"/>
        </w:trPr>
        <w:tc>
          <w:tcPr>
            <w:tcW w:w="2993" w:type="dxa"/>
            <w:vMerge w:val="restart"/>
            <w:vAlign w:val="bottom"/>
          </w:tcPr>
          <w:p w:rsidR="009B4F26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000 01 05 0201 00 0000 600</w:t>
            </w:r>
          </w:p>
          <w:p w:rsidR="009B4F26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vMerge w:val="restart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209347,6</w:t>
            </w:r>
          </w:p>
        </w:tc>
        <w:tc>
          <w:tcPr>
            <w:tcW w:w="1276" w:type="dxa"/>
            <w:vMerge w:val="restart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202435,5</w:t>
            </w:r>
          </w:p>
        </w:tc>
        <w:tc>
          <w:tcPr>
            <w:tcW w:w="851" w:type="dxa"/>
            <w:vMerge w:val="restart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B4F26" w:rsidRPr="00580AF2" w:rsidTr="00C23775">
        <w:trPr>
          <w:trHeight w:val="393"/>
        </w:trPr>
        <w:tc>
          <w:tcPr>
            <w:tcW w:w="2993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4F26" w:rsidRPr="00580AF2" w:rsidTr="005E134B">
        <w:trPr>
          <w:trHeight w:val="345"/>
        </w:trPr>
        <w:tc>
          <w:tcPr>
            <w:tcW w:w="2993" w:type="dxa"/>
            <w:vMerge w:val="restart"/>
            <w:vAlign w:val="bottom"/>
          </w:tcPr>
          <w:p w:rsidR="009B4F26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000 01 05 0201 10 0000 610</w:t>
            </w:r>
          </w:p>
          <w:p w:rsidR="009B4F26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5" w:type="dxa"/>
            <w:vMerge w:val="restart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209347,6</w:t>
            </w:r>
          </w:p>
        </w:tc>
        <w:tc>
          <w:tcPr>
            <w:tcW w:w="1276" w:type="dxa"/>
            <w:vMerge w:val="restart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202435,5</w:t>
            </w:r>
          </w:p>
        </w:tc>
        <w:tc>
          <w:tcPr>
            <w:tcW w:w="851" w:type="dxa"/>
            <w:vMerge w:val="restart"/>
            <w:vAlign w:val="bottom"/>
          </w:tcPr>
          <w:p w:rsidR="009B4F26" w:rsidRPr="00AC4D51" w:rsidRDefault="009B4F26" w:rsidP="00AC4D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B4F26" w:rsidRPr="00580AF2" w:rsidTr="005E134B">
        <w:trPr>
          <w:trHeight w:val="300"/>
        </w:trPr>
        <w:tc>
          <w:tcPr>
            <w:tcW w:w="2993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4F26" w:rsidRPr="00580AF2" w:rsidTr="00C23775">
        <w:trPr>
          <w:trHeight w:val="276"/>
        </w:trPr>
        <w:tc>
          <w:tcPr>
            <w:tcW w:w="2993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9B4F26" w:rsidRPr="00AC4D51" w:rsidRDefault="009B4F26" w:rsidP="00AC4D5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B4F26" w:rsidRDefault="009B4F26" w:rsidP="00AC4D51">
      <w:pPr>
        <w:pStyle w:val="NoSpacing"/>
        <w:rPr>
          <w:rFonts w:ascii="Times New Roman" w:hAnsi="Times New Roman"/>
          <w:sz w:val="24"/>
          <w:szCs w:val="24"/>
        </w:rPr>
      </w:pPr>
    </w:p>
    <w:p w:rsidR="009B4F26" w:rsidRPr="00C23775" w:rsidRDefault="009B4F26" w:rsidP="00AC4D51">
      <w:pPr>
        <w:pStyle w:val="NoSpacing"/>
        <w:rPr>
          <w:rFonts w:ascii="Times New Roman" w:hAnsi="Times New Roman"/>
          <w:sz w:val="24"/>
          <w:szCs w:val="24"/>
        </w:rPr>
      </w:pPr>
    </w:p>
    <w:p w:rsidR="009B4F26" w:rsidRPr="00C23775" w:rsidRDefault="009B4F26" w:rsidP="00AC4D51">
      <w:pPr>
        <w:pStyle w:val="NoSpacing"/>
        <w:rPr>
          <w:rFonts w:ascii="Times New Roman" w:hAnsi="Times New Roman"/>
          <w:sz w:val="24"/>
          <w:szCs w:val="24"/>
        </w:rPr>
      </w:pPr>
      <w:r w:rsidRPr="00C23775">
        <w:rPr>
          <w:rFonts w:ascii="Times New Roman" w:hAnsi="Times New Roman"/>
          <w:sz w:val="24"/>
          <w:szCs w:val="24"/>
        </w:rPr>
        <w:t xml:space="preserve">Заместитель главы администрации </w:t>
      </w:r>
    </w:p>
    <w:p w:rsidR="009B4F26" w:rsidRPr="00C23775" w:rsidRDefault="009B4F26" w:rsidP="00AC4D51">
      <w:pPr>
        <w:pStyle w:val="NoSpacing"/>
        <w:rPr>
          <w:rFonts w:ascii="Times New Roman" w:hAnsi="Times New Roman"/>
          <w:sz w:val="24"/>
          <w:szCs w:val="24"/>
        </w:rPr>
      </w:pPr>
      <w:r w:rsidRPr="00C23775">
        <w:rPr>
          <w:rFonts w:ascii="Times New Roman" w:hAnsi="Times New Roman"/>
          <w:sz w:val="24"/>
          <w:szCs w:val="24"/>
        </w:rPr>
        <w:t xml:space="preserve">Выселковского сельского поселения </w:t>
      </w:r>
    </w:p>
    <w:p w:rsidR="009B4F26" w:rsidRPr="00C23775" w:rsidRDefault="009B4F26" w:rsidP="00AC4D51">
      <w:pPr>
        <w:pStyle w:val="NoSpacing"/>
        <w:rPr>
          <w:rFonts w:ascii="Times New Roman" w:hAnsi="Times New Roman"/>
          <w:sz w:val="24"/>
          <w:szCs w:val="24"/>
        </w:rPr>
      </w:pPr>
      <w:r w:rsidRPr="00C23775">
        <w:rPr>
          <w:rFonts w:ascii="Times New Roman" w:hAnsi="Times New Roman"/>
          <w:sz w:val="24"/>
          <w:szCs w:val="24"/>
        </w:rPr>
        <w:t xml:space="preserve">Выселковского района по экономическим </w:t>
      </w:r>
    </w:p>
    <w:p w:rsidR="009B4F26" w:rsidRPr="00C23775" w:rsidRDefault="009B4F26" w:rsidP="00AC4D51">
      <w:pPr>
        <w:pStyle w:val="NoSpacing"/>
        <w:rPr>
          <w:rFonts w:ascii="Times New Roman" w:hAnsi="Times New Roman"/>
          <w:sz w:val="24"/>
          <w:szCs w:val="24"/>
        </w:rPr>
      </w:pPr>
      <w:r w:rsidRPr="00C23775">
        <w:rPr>
          <w:rFonts w:ascii="Times New Roman" w:hAnsi="Times New Roman"/>
          <w:sz w:val="24"/>
          <w:szCs w:val="24"/>
        </w:rPr>
        <w:t xml:space="preserve">и социальным вопросам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О.А.</w:t>
      </w:r>
      <w:r w:rsidRPr="00C23775">
        <w:rPr>
          <w:rFonts w:ascii="Times New Roman" w:hAnsi="Times New Roman"/>
          <w:sz w:val="24"/>
          <w:szCs w:val="24"/>
        </w:rPr>
        <w:t>Кирячкова-Богдан</w:t>
      </w:r>
    </w:p>
    <w:sectPr w:rsidR="009B4F26" w:rsidRPr="00C23775" w:rsidSect="00C2377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43D"/>
    <w:rsid w:val="000024D4"/>
    <w:rsid w:val="00012213"/>
    <w:rsid w:val="000472EB"/>
    <w:rsid w:val="000F1916"/>
    <w:rsid w:val="00111559"/>
    <w:rsid w:val="001A2A24"/>
    <w:rsid w:val="00207C8C"/>
    <w:rsid w:val="00222D45"/>
    <w:rsid w:val="0023198F"/>
    <w:rsid w:val="002663A5"/>
    <w:rsid w:val="003E3457"/>
    <w:rsid w:val="00435423"/>
    <w:rsid w:val="0046096D"/>
    <w:rsid w:val="0047053D"/>
    <w:rsid w:val="004817DF"/>
    <w:rsid w:val="00506B5E"/>
    <w:rsid w:val="00547D30"/>
    <w:rsid w:val="00580AF2"/>
    <w:rsid w:val="005A0B5D"/>
    <w:rsid w:val="005C0566"/>
    <w:rsid w:val="005D0F18"/>
    <w:rsid w:val="005E134B"/>
    <w:rsid w:val="005F1D2C"/>
    <w:rsid w:val="00615BEE"/>
    <w:rsid w:val="00670AD3"/>
    <w:rsid w:val="0069424A"/>
    <w:rsid w:val="00704D37"/>
    <w:rsid w:val="007344C9"/>
    <w:rsid w:val="00744C04"/>
    <w:rsid w:val="00745697"/>
    <w:rsid w:val="0081634E"/>
    <w:rsid w:val="00856651"/>
    <w:rsid w:val="008C73CA"/>
    <w:rsid w:val="0093243D"/>
    <w:rsid w:val="00962401"/>
    <w:rsid w:val="009B4F26"/>
    <w:rsid w:val="00A47071"/>
    <w:rsid w:val="00A74F9C"/>
    <w:rsid w:val="00AC4D51"/>
    <w:rsid w:val="00AC714C"/>
    <w:rsid w:val="00AE1787"/>
    <w:rsid w:val="00B202EE"/>
    <w:rsid w:val="00B30D46"/>
    <w:rsid w:val="00B50AE8"/>
    <w:rsid w:val="00BA5033"/>
    <w:rsid w:val="00BF260F"/>
    <w:rsid w:val="00BF3156"/>
    <w:rsid w:val="00C23775"/>
    <w:rsid w:val="00C32BE7"/>
    <w:rsid w:val="00C759EA"/>
    <w:rsid w:val="00C8753C"/>
    <w:rsid w:val="00C90107"/>
    <w:rsid w:val="00CB6F68"/>
    <w:rsid w:val="00D14368"/>
    <w:rsid w:val="00D769B2"/>
    <w:rsid w:val="00DA61DC"/>
    <w:rsid w:val="00DF3012"/>
    <w:rsid w:val="00E308A9"/>
    <w:rsid w:val="00F041D0"/>
    <w:rsid w:val="00F52715"/>
    <w:rsid w:val="00F84DD9"/>
    <w:rsid w:val="00FC08F2"/>
    <w:rsid w:val="00FF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4C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3243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3243D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93243D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9324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Normal"/>
    <w:uiPriority w:val="99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Normal"/>
    <w:uiPriority w:val="99"/>
    <w:rsid w:val="009324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9324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93243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NoSpacing">
    <w:name w:val="No Spacing"/>
    <w:uiPriority w:val="99"/>
    <w:qFormat/>
    <w:rsid w:val="00AC4D5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71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1</Pages>
  <Words>234</Words>
  <Characters>1336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28</cp:revision>
  <cp:lastPrinted>2014-04-30T13:00:00Z</cp:lastPrinted>
  <dcterms:created xsi:type="dcterms:W3CDTF">2013-03-23T08:13:00Z</dcterms:created>
  <dcterms:modified xsi:type="dcterms:W3CDTF">2014-05-05T11:08:00Z</dcterms:modified>
</cp:coreProperties>
</file>